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F21DA" w:rsidRDefault="00FF21DA" w:rsidP="00FF21DA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b3r5tcw4g01b" w:colFirst="0" w:colLast="0"/>
      <w:bookmarkStart w:id="1" w:name="h.2xto7jr913l4"/>
      <w:bookmarkEnd w:id="0"/>
      <w:bookmarkEnd w:id="1"/>
      <w:r>
        <w:rPr>
          <w:rFonts w:ascii="Arial" w:hAnsi="Arial" w:cs="Arial"/>
          <w:b/>
          <w:i/>
          <w:iCs/>
          <w:color w:val="0000CC"/>
          <w:sz w:val="22"/>
          <w:szCs w:val="22"/>
        </w:rPr>
        <w:t>La titularidad de los derechos e intereses incluidos en y sobre (a) las ideas, conceptos, marcas y productos derivados de los Materiales del Playtest, (b) los materiales del Playtest, (c) y todos relacionados y la propiedad intelectual subyacente incluyendo todas las marcas registradas y derechos de autor, y (d ) todos los derivados de los anteriores pertenecen a Grim &amp; Perilous Studios, LLC. Preguntas y comentarios relacionados con este material de Playtest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5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DA1E88" w:rsidRDefault="00B526DE">
      <w:pPr>
        <w:pStyle w:val="Ttulo1"/>
        <w:spacing w:before="200"/>
        <w:contextualSpacing w:val="0"/>
      </w:pPr>
      <w:r>
        <w:rPr>
          <w:rFonts w:ascii="Trebuchet MS" w:eastAsia="Trebuchet MS" w:hAnsi="Trebuchet MS" w:cs="Trebuchet MS"/>
          <w:b w:val="0"/>
          <w:sz w:val="32"/>
        </w:rPr>
        <w:t>LADRÓN</w:t>
      </w:r>
    </w:p>
    <w:p w:rsidR="00DA1E88" w:rsidRDefault="00FF21DA">
      <w:pPr>
        <w:contextualSpacing w:val="0"/>
      </w:pPr>
      <w:r>
        <w:rPr>
          <w:b/>
          <w:sz w:val="20"/>
        </w:rPr>
        <w:t xml:space="preserve">Profesión </w:t>
      </w:r>
      <w:r w:rsidR="00E34B28">
        <w:rPr>
          <w:b/>
          <w:color w:val="auto"/>
          <w:sz w:val="20"/>
        </w:rPr>
        <w:t>básica</w:t>
      </w:r>
      <w:bookmarkStart w:id="2" w:name="_GoBack"/>
      <w:bookmarkEnd w:id="2"/>
    </w:p>
    <w:p w:rsidR="00DA1E88" w:rsidRDefault="00FF21DA">
      <w:pPr>
        <w:pStyle w:val="Ttulo3"/>
        <w:spacing w:before="160"/>
        <w:contextualSpacing w:val="0"/>
      </w:pPr>
      <w:bookmarkStart w:id="3" w:name="h.plbrfgep0cod" w:colFirst="0" w:colLast="0"/>
      <w:bookmarkEnd w:id="3"/>
      <w:r>
        <w:rPr>
          <w:rFonts w:ascii="Trebuchet MS" w:eastAsia="Trebuchet MS" w:hAnsi="Trebuchet MS" w:cs="Trebuchet MS"/>
        </w:rPr>
        <w:t>ARQUETIPO</w:t>
      </w:r>
    </w:p>
    <w:p w:rsidR="00DA1E88" w:rsidRDefault="00174FB7">
      <w:pPr>
        <w:contextualSpacing w:val="0"/>
      </w:pPr>
      <w:r>
        <w:rPr>
          <w:sz w:val="20"/>
        </w:rPr>
        <w:t>Truhan</w:t>
      </w:r>
    </w:p>
    <w:p w:rsidR="00DA1E88" w:rsidRDefault="00DA1E88">
      <w:pPr>
        <w:contextualSpacing w:val="0"/>
      </w:pPr>
    </w:p>
    <w:p w:rsidR="00DA1E88" w:rsidRDefault="00FF21DA">
      <w:pPr>
        <w:pStyle w:val="Ttulo3"/>
        <w:contextualSpacing w:val="0"/>
      </w:pPr>
      <w:bookmarkStart w:id="4" w:name="h.wm27bwr5vy5w" w:colFirst="0" w:colLast="0"/>
      <w:bookmarkEnd w:id="4"/>
      <w:r>
        <w:t>DESCRIPCIÓN</w:t>
      </w:r>
    </w:p>
    <w:p w:rsidR="00DA1E88" w:rsidRDefault="00124E72">
      <w:pPr>
        <w:contextualSpacing w:val="0"/>
      </w:pPr>
      <w:r>
        <w:rPr>
          <w:color w:val="222222"/>
          <w:sz w:val="20"/>
          <w:highlight w:val="white"/>
        </w:rPr>
        <w:t>No hay mejor tr</w:t>
      </w:r>
      <w:r w:rsidR="00174FB7">
        <w:rPr>
          <w:color w:val="222222"/>
          <w:sz w:val="20"/>
          <w:highlight w:val="white"/>
        </w:rPr>
        <w:t>a</w:t>
      </w:r>
      <w:r>
        <w:rPr>
          <w:color w:val="222222"/>
          <w:sz w:val="20"/>
          <w:highlight w:val="white"/>
        </w:rPr>
        <w:t>to que el precio de la libertad. Desde recortar monedas a cortar las correas de las bolsas, los Ladrones son maestros bien entrenados en el delicado arte de conseguir algo a cambio de nada</w:t>
      </w:r>
      <w:r w:rsidR="00803610">
        <w:rPr>
          <w:color w:val="222222"/>
          <w:sz w:val="20"/>
          <w:highlight w:val="white"/>
        </w:rPr>
        <w:t xml:space="preserve">. </w:t>
      </w:r>
      <w:r>
        <w:rPr>
          <w:color w:val="222222"/>
          <w:sz w:val="20"/>
          <w:highlight w:val="white"/>
        </w:rPr>
        <w:t>No se trata de simples matones o rufianes</w:t>
      </w:r>
      <w:r w:rsidR="00803610">
        <w:rPr>
          <w:color w:val="222222"/>
          <w:sz w:val="20"/>
          <w:highlight w:val="white"/>
        </w:rPr>
        <w:t xml:space="preserve">. </w:t>
      </w:r>
      <w:r w:rsidR="00FA6AF3">
        <w:rPr>
          <w:color w:val="222222"/>
          <w:sz w:val="20"/>
          <w:highlight w:val="white"/>
        </w:rPr>
        <w:t xml:space="preserve">Los verdaderos profesionales </w:t>
      </w:r>
      <w:r>
        <w:rPr>
          <w:color w:val="222222"/>
          <w:sz w:val="20"/>
          <w:highlight w:val="white"/>
        </w:rPr>
        <w:t xml:space="preserve">se </w:t>
      </w:r>
      <w:r w:rsidR="00FA6AF3">
        <w:rPr>
          <w:color w:val="222222"/>
          <w:sz w:val="20"/>
          <w:highlight w:val="white"/>
        </w:rPr>
        <w:t xml:space="preserve">procuran </w:t>
      </w:r>
      <w:r>
        <w:rPr>
          <w:color w:val="222222"/>
          <w:sz w:val="20"/>
          <w:highlight w:val="white"/>
        </w:rPr>
        <w:t>de lo que necesitan sin dejar huella hasta que es demasiado tarde</w:t>
      </w:r>
      <w:r w:rsidR="00803610">
        <w:rPr>
          <w:color w:val="222222"/>
          <w:sz w:val="20"/>
          <w:highlight w:val="white"/>
        </w:rPr>
        <w:t>.</w:t>
      </w:r>
    </w:p>
    <w:p w:rsidR="00DA1E88" w:rsidRDefault="00803610">
      <w:pPr>
        <w:contextualSpacing w:val="0"/>
      </w:pPr>
      <w:r>
        <w:rPr>
          <w:color w:val="222222"/>
          <w:sz w:val="20"/>
          <w:highlight w:val="white"/>
        </w:rPr>
        <w:t xml:space="preserve"> </w:t>
      </w:r>
    </w:p>
    <w:p w:rsidR="00DA1E88" w:rsidRDefault="00FA6AF3">
      <w:pPr>
        <w:contextualSpacing w:val="0"/>
      </w:pPr>
      <w:r>
        <w:rPr>
          <w:color w:val="222222"/>
          <w:sz w:val="20"/>
          <w:highlight w:val="white"/>
        </w:rPr>
        <w:t>Con ingenio suficiente, un ladrón puede encontrar el momento oportuno prácticamente en cualquier situación. No obstante, aquellos que tienen sueños de grandeza rápidamente aprenderán que su éxito está unido a los contactos que logran establecer. La gente podría hablar de honor entre los ladrones, pero la amistad en el submundo es a menudo una realidad caprichosa. No obstante, cualquier cosa es mejor que ser atrapado</w:t>
      </w:r>
      <w:r w:rsidR="00174FB7">
        <w:rPr>
          <w:color w:val="222222"/>
          <w:sz w:val="20"/>
          <w:highlight w:val="white"/>
        </w:rPr>
        <w:t>. Si son afortunados, quizás solo pierdan la mano</w:t>
      </w:r>
      <w:r w:rsidR="00803610">
        <w:rPr>
          <w:color w:val="222222"/>
          <w:sz w:val="20"/>
          <w:highlight w:val="white"/>
        </w:rPr>
        <w:t>.</w:t>
      </w:r>
    </w:p>
    <w:p w:rsidR="00DA1E88" w:rsidRDefault="00DA1E88">
      <w:pPr>
        <w:contextualSpacing w:val="0"/>
      </w:pPr>
    </w:p>
    <w:p w:rsidR="00DA1E88" w:rsidRDefault="00DA1E88">
      <w:pPr>
        <w:contextualSpacing w:val="0"/>
      </w:pPr>
    </w:p>
    <w:p w:rsidR="00DA1E88" w:rsidRDefault="00FF21DA">
      <w:pPr>
        <w:pStyle w:val="Ttulo2"/>
        <w:spacing w:before="160"/>
        <w:contextualSpacing w:val="0"/>
      </w:pPr>
      <w:bookmarkStart w:id="5" w:name="h.haz0o0adzjj7" w:colFirst="0" w:colLast="0"/>
      <w:bookmarkEnd w:id="5"/>
      <w:r>
        <w:t>RASGO PROFESIONAL</w:t>
      </w:r>
    </w:p>
    <w:p w:rsidR="00DA1E88" w:rsidRDefault="00B526DE">
      <w:pPr>
        <w:pStyle w:val="Ttulo3"/>
        <w:contextualSpacing w:val="0"/>
      </w:pPr>
      <w:bookmarkStart w:id="6" w:name="h.qtda0sq25bqd" w:colFirst="0" w:colLast="0"/>
      <w:bookmarkEnd w:id="6"/>
      <w:r>
        <w:t>EL ARTE OSCURO</w:t>
      </w:r>
    </w:p>
    <w:p w:rsidR="00DA1E88" w:rsidRDefault="00FA6AF3">
      <w:pPr>
        <w:contextualSpacing w:val="0"/>
      </w:pPr>
      <w:r>
        <w:rPr>
          <w:i/>
          <w:sz w:val="20"/>
          <w:highlight w:val="white"/>
        </w:rPr>
        <w:t>Las manos de un ladrón son una preciada herramienta, y la mayoría pasa años mejorando su destreza innata</w:t>
      </w:r>
      <w:r w:rsidR="00803610">
        <w:rPr>
          <w:i/>
          <w:sz w:val="20"/>
          <w:highlight w:val="white"/>
        </w:rPr>
        <w:t>.</w:t>
      </w:r>
    </w:p>
    <w:p w:rsidR="00DA1E88" w:rsidRDefault="00DA1E88">
      <w:pPr>
        <w:contextualSpacing w:val="0"/>
      </w:pPr>
    </w:p>
    <w:p w:rsidR="00DA1E88" w:rsidRDefault="00FA6AF3">
      <w:pPr>
        <w:contextualSpacing w:val="0"/>
      </w:pPr>
      <w:r>
        <w:rPr>
          <w:b/>
          <w:sz w:val="20"/>
          <w:highlight w:val="white"/>
        </w:rPr>
        <w:t>Efecto</w:t>
      </w:r>
      <w:r w:rsidR="00803610">
        <w:rPr>
          <w:sz w:val="20"/>
          <w:highlight w:val="white"/>
        </w:rPr>
        <w:t xml:space="preserve">: </w:t>
      </w:r>
      <w:r>
        <w:rPr>
          <w:sz w:val="20"/>
          <w:highlight w:val="white"/>
        </w:rPr>
        <w:t xml:space="preserve">Reduces el tiempo necesario para utilizar la habilidad Subterfugio a la mitad. </w:t>
      </w:r>
      <w:r w:rsidR="00174FB7">
        <w:rPr>
          <w:sz w:val="20"/>
          <w:highlight w:val="white"/>
        </w:rPr>
        <w:t>I</w:t>
      </w:r>
      <w:r>
        <w:rPr>
          <w:sz w:val="20"/>
          <w:highlight w:val="white"/>
        </w:rPr>
        <w:t>ncluye desarmar trampas, abrir cerraduras, hurtar objetos</w:t>
      </w:r>
      <w:r w:rsidR="00803610">
        <w:rPr>
          <w:sz w:val="20"/>
          <w:highlight w:val="white"/>
        </w:rPr>
        <w:t xml:space="preserve"> </w:t>
      </w:r>
      <w:r>
        <w:rPr>
          <w:sz w:val="20"/>
          <w:highlight w:val="white"/>
        </w:rPr>
        <w:t xml:space="preserve">y otras situaciones donde </w:t>
      </w:r>
      <w:r w:rsidR="00174FB7">
        <w:rPr>
          <w:sz w:val="20"/>
          <w:highlight w:val="white"/>
        </w:rPr>
        <w:t>se emplee esta habilidad</w:t>
      </w:r>
      <w:r>
        <w:rPr>
          <w:sz w:val="20"/>
          <w:highlight w:val="white"/>
        </w:rPr>
        <w:t>. Además</w:t>
      </w:r>
      <w:r w:rsidR="00174FB7">
        <w:rPr>
          <w:sz w:val="20"/>
          <w:highlight w:val="white"/>
        </w:rPr>
        <w:t>, al adoptar esta profesión aprendes de forma gratuita todas las pericias de esa habilidad</w:t>
      </w:r>
      <w:r w:rsidR="00803610">
        <w:rPr>
          <w:sz w:val="20"/>
          <w:highlight w:val="white"/>
        </w:rPr>
        <w:t>.</w:t>
      </w:r>
    </w:p>
    <w:p w:rsidR="00DA1E88" w:rsidRDefault="00DA1E88">
      <w:pPr>
        <w:contextualSpacing w:val="0"/>
      </w:pPr>
    </w:p>
    <w:p w:rsidR="00DA1E88" w:rsidRDefault="00DA1E88">
      <w:pPr>
        <w:contextualSpacing w:val="0"/>
      </w:pPr>
    </w:p>
    <w:p w:rsidR="00DA1E88" w:rsidRDefault="00803610">
      <w:pPr>
        <w:pStyle w:val="Ttulo2"/>
        <w:spacing w:before="160"/>
        <w:contextualSpacing w:val="0"/>
      </w:pPr>
      <w:bookmarkStart w:id="7" w:name="h.eoruy56k99e4" w:colFirst="0" w:colLast="0"/>
      <w:bookmarkEnd w:id="7"/>
      <w:r>
        <w:t>ESPECIAL</w:t>
      </w:r>
    </w:p>
    <w:p w:rsidR="00DA1E88" w:rsidRDefault="00B526DE">
      <w:pPr>
        <w:pStyle w:val="Ttulo3"/>
        <w:contextualSpacing w:val="0"/>
      </w:pPr>
      <w:bookmarkStart w:id="8" w:name="h.j3mtbi9f6qti" w:colFirst="0" w:colLast="0"/>
      <w:bookmarkEnd w:id="8"/>
      <w:r>
        <w:t>ENEMIGO PÚBLICO NÚMERO UNO</w:t>
      </w:r>
    </w:p>
    <w:p w:rsidR="00DA1E88" w:rsidRDefault="00FA6AF3">
      <w:pPr>
        <w:contextualSpacing w:val="0"/>
      </w:pPr>
      <w:r>
        <w:rPr>
          <w:i/>
          <w:sz w:val="20"/>
          <w:highlight w:val="white"/>
        </w:rPr>
        <w:t xml:space="preserve">Tu carrera de latrocinio te ha </w:t>
      </w:r>
      <w:r w:rsidR="00174FB7">
        <w:rPr>
          <w:i/>
          <w:sz w:val="20"/>
          <w:highlight w:val="white"/>
        </w:rPr>
        <w:t>convertido en el centro de la opinión pública</w:t>
      </w:r>
      <w:r>
        <w:rPr>
          <w:i/>
          <w:sz w:val="20"/>
          <w:highlight w:val="white"/>
        </w:rPr>
        <w:t xml:space="preserve">. Probablemente, </w:t>
      </w:r>
      <w:r w:rsidR="00174FB7">
        <w:rPr>
          <w:i/>
          <w:sz w:val="20"/>
          <w:highlight w:val="white"/>
        </w:rPr>
        <w:t>te busquen</w:t>
      </w:r>
      <w:r>
        <w:rPr>
          <w:i/>
          <w:sz w:val="20"/>
          <w:highlight w:val="white"/>
        </w:rPr>
        <w:t xml:space="preserve"> vivo o muerte por los crímenes que </w:t>
      </w:r>
      <w:r w:rsidR="00174FB7">
        <w:rPr>
          <w:i/>
          <w:sz w:val="20"/>
          <w:highlight w:val="white"/>
        </w:rPr>
        <w:t>has cometido</w:t>
      </w:r>
      <w:r w:rsidR="00803610">
        <w:rPr>
          <w:i/>
          <w:sz w:val="20"/>
          <w:highlight w:val="white"/>
        </w:rPr>
        <w:t>.</w:t>
      </w:r>
    </w:p>
    <w:p w:rsidR="00DA1E88" w:rsidRDefault="00DA1E88">
      <w:pPr>
        <w:contextualSpacing w:val="0"/>
      </w:pPr>
    </w:p>
    <w:p w:rsidR="00DA1E88" w:rsidRDefault="00FA6AF3">
      <w:pPr>
        <w:contextualSpacing w:val="0"/>
      </w:pPr>
      <w:r>
        <w:rPr>
          <w:b/>
          <w:sz w:val="20"/>
          <w:highlight w:val="white"/>
        </w:rPr>
        <w:t>Efecto</w:t>
      </w:r>
      <w:r>
        <w:rPr>
          <w:sz w:val="20"/>
          <w:highlight w:val="white"/>
        </w:rPr>
        <w:t>: Ganas automáticamente la desventaja Estigmatizado</w:t>
      </w:r>
      <w:r w:rsidR="00803610">
        <w:rPr>
          <w:sz w:val="20"/>
          <w:highlight w:val="white"/>
        </w:rPr>
        <w:t xml:space="preserve"> </w:t>
      </w:r>
      <w:r>
        <w:rPr>
          <w:sz w:val="20"/>
          <w:highlight w:val="white"/>
        </w:rPr>
        <w:t>cuando adoptas esta profesión</w:t>
      </w:r>
      <w:r w:rsidR="00803610">
        <w:rPr>
          <w:sz w:val="20"/>
          <w:highlight w:val="white"/>
        </w:rPr>
        <w:t>.</w:t>
      </w:r>
    </w:p>
    <w:p w:rsidR="00DA1E88" w:rsidRDefault="00DA1E88">
      <w:pPr>
        <w:contextualSpacing w:val="0"/>
      </w:pPr>
    </w:p>
    <w:p w:rsidR="00DA1E88" w:rsidRDefault="00FF21DA">
      <w:pPr>
        <w:pStyle w:val="Ttulo2"/>
        <w:spacing w:before="160"/>
        <w:contextualSpacing w:val="0"/>
      </w:pPr>
      <w:bookmarkStart w:id="9" w:name="h.b4tf4j74x07a" w:colFirst="0" w:colLast="0"/>
      <w:bookmarkEnd w:id="9"/>
      <w:r>
        <w:t>HABILIDADES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Ardides (Empatía)</w:t>
      </w:r>
    </w:p>
    <w:p w:rsidR="00A548F5" w:rsidRDefault="00A548F5" w:rsidP="006D0695">
      <w:pPr>
        <w:ind w:left="142"/>
        <w:contextualSpacing w:val="0"/>
      </w:pPr>
      <w:r>
        <w:rPr>
          <w:color w:val="auto"/>
          <w:sz w:val="20"/>
        </w:rPr>
        <w:t>Armas Simples</w:t>
      </w:r>
      <w:r>
        <w:rPr>
          <w:sz w:val="20"/>
        </w:rPr>
        <w:t xml:space="preserve"> Distancia (</w:t>
      </w:r>
      <w:r>
        <w:rPr>
          <w:sz w:val="20"/>
          <w:highlight w:val="white"/>
        </w:rPr>
        <w:t>Combate</w:t>
      </w:r>
      <w:r>
        <w:rPr>
          <w:sz w:val="20"/>
        </w:rPr>
        <w:t>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Atletismo (Físico)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Falsificación (Inteligencia)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Folklore (Inteligencia)</w:t>
      </w:r>
    </w:p>
    <w:p w:rsidR="00A548F5" w:rsidRDefault="00A548F5" w:rsidP="006D0695">
      <w:pPr>
        <w:ind w:left="142"/>
        <w:contextualSpacing w:val="0"/>
      </w:pPr>
      <w:r>
        <w:rPr>
          <w:color w:val="auto"/>
          <w:sz w:val="20"/>
        </w:rPr>
        <w:t xml:space="preserve">Perspicacia </w:t>
      </w:r>
      <w:r>
        <w:rPr>
          <w:sz w:val="20"/>
        </w:rPr>
        <w:t>(Percepción)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Regateo (Empatía)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Rumor (Empatía)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Sigilo (Agilidad)</w:t>
      </w:r>
    </w:p>
    <w:p w:rsidR="00A548F5" w:rsidRDefault="00A548F5" w:rsidP="006D0695">
      <w:pPr>
        <w:ind w:left="142"/>
        <w:contextualSpacing w:val="0"/>
      </w:pPr>
      <w:r>
        <w:rPr>
          <w:sz w:val="20"/>
        </w:rPr>
        <w:t>Subterfugio (Agilidad)</w:t>
      </w:r>
    </w:p>
    <w:p w:rsidR="00DA1E88" w:rsidRDefault="00DA1E88">
      <w:pPr>
        <w:contextualSpacing w:val="0"/>
      </w:pPr>
    </w:p>
    <w:p w:rsidR="00DA1E88" w:rsidRDefault="00803610">
      <w:pPr>
        <w:pStyle w:val="Ttulo3"/>
        <w:spacing w:before="160"/>
        <w:contextualSpacing w:val="0"/>
      </w:pPr>
      <w:bookmarkStart w:id="10" w:name="h.ujrx9531boii" w:colFirst="0" w:colLast="0"/>
      <w:bookmarkEnd w:id="10"/>
      <w:r>
        <w:rPr>
          <w:rFonts w:ascii="Trebuchet MS" w:eastAsia="Trebuchet MS" w:hAnsi="Trebuchet MS" w:cs="Trebuchet MS"/>
        </w:rPr>
        <w:t>BONUS ADVANCES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Agilidad +1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Agilidad +1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Empatía +1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Empatía +1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Físico +1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Inteligencia +1</w:t>
      </w:r>
    </w:p>
    <w:p w:rsidR="00174FB7" w:rsidRDefault="00174FB7" w:rsidP="006D0695">
      <w:pPr>
        <w:ind w:left="142"/>
        <w:contextualSpacing w:val="0"/>
      </w:pPr>
      <w:r>
        <w:rPr>
          <w:sz w:val="20"/>
        </w:rPr>
        <w:t>Percepción +1</w:t>
      </w:r>
    </w:p>
    <w:p w:rsidR="00DA1E88" w:rsidRDefault="00DA1E88">
      <w:pPr>
        <w:contextualSpacing w:val="0"/>
      </w:pPr>
    </w:p>
    <w:p w:rsidR="00DA1E88" w:rsidRDefault="00803610">
      <w:pPr>
        <w:pStyle w:val="Ttulo3"/>
        <w:spacing w:before="160"/>
        <w:contextualSpacing w:val="0"/>
        <w:rPr>
          <w:rFonts w:ascii="Trebuchet MS" w:eastAsia="Trebuchet MS" w:hAnsi="Trebuchet MS" w:cs="Trebuchet MS"/>
        </w:rPr>
      </w:pPr>
      <w:bookmarkStart w:id="11" w:name="h.9nn4vsx5xp1p" w:colFirst="0" w:colLast="0"/>
      <w:bookmarkEnd w:id="11"/>
      <w:r>
        <w:rPr>
          <w:rFonts w:ascii="Trebuchet MS" w:eastAsia="Trebuchet MS" w:hAnsi="Trebuchet MS" w:cs="Trebuchet MS"/>
        </w:rPr>
        <w:t>TALENT</w:t>
      </w:r>
      <w:r w:rsidR="00FF21DA">
        <w:rPr>
          <w:rFonts w:ascii="Trebuchet MS" w:eastAsia="Trebuchet MS" w:hAnsi="Trebuchet MS" w:cs="Trebuchet MS"/>
        </w:rPr>
        <w:t>O</w:t>
      </w:r>
      <w:r>
        <w:rPr>
          <w:rFonts w:ascii="Trebuchet MS" w:eastAsia="Trebuchet MS" w:hAnsi="Trebuchet MS" w:cs="Trebuchet MS"/>
        </w:rPr>
        <w:t>S</w:t>
      </w:r>
    </w:p>
    <w:p w:rsidR="006D0695" w:rsidRDefault="006D0695" w:rsidP="006D0695">
      <w:pPr>
        <w:ind w:left="142"/>
        <w:contextualSpacing w:val="0"/>
        <w:rPr>
          <w:sz w:val="20"/>
        </w:rPr>
      </w:pPr>
      <w:r>
        <w:rPr>
          <w:sz w:val="20"/>
        </w:rPr>
        <w:t>Escamoteador</w:t>
      </w:r>
    </w:p>
    <w:p w:rsidR="006D0695" w:rsidRDefault="006D0695" w:rsidP="006D0695">
      <w:pPr>
        <w:ind w:left="142"/>
        <w:contextualSpacing w:val="0"/>
        <w:rPr>
          <w:sz w:val="20"/>
        </w:rPr>
      </w:pPr>
      <w:r>
        <w:rPr>
          <w:sz w:val="20"/>
        </w:rPr>
        <w:t>Revientapisos</w:t>
      </w:r>
    </w:p>
    <w:p w:rsidR="006D0695" w:rsidRDefault="006D0695" w:rsidP="006D0695">
      <w:pPr>
        <w:ind w:left="142"/>
        <w:contextualSpacing w:val="0"/>
      </w:pPr>
      <w:r>
        <w:rPr>
          <w:sz w:val="20"/>
        </w:rPr>
        <w:t>Perista</w:t>
      </w:r>
    </w:p>
    <w:p w:rsidR="00DA1E88" w:rsidRDefault="00DA1E88">
      <w:pPr>
        <w:contextualSpacing w:val="0"/>
        <w:jc w:val="both"/>
      </w:pPr>
    </w:p>
    <w:p w:rsidR="00DA1E88" w:rsidRDefault="00DA1E88">
      <w:pPr>
        <w:contextualSpacing w:val="0"/>
        <w:jc w:val="both"/>
      </w:pPr>
    </w:p>
    <w:p w:rsidR="00DA1E88" w:rsidRDefault="00DA1E88">
      <w:pPr>
        <w:contextualSpacing w:val="0"/>
        <w:jc w:val="both"/>
      </w:pPr>
    </w:p>
    <w:p w:rsidR="00DA1E88" w:rsidRDefault="00DA1E88">
      <w:pPr>
        <w:contextualSpacing w:val="0"/>
      </w:pPr>
    </w:p>
    <w:sectPr w:rsidR="00DA1E8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44DBA"/>
    <w:multiLevelType w:val="hybridMultilevel"/>
    <w:tmpl w:val="BC1CFACE"/>
    <w:lvl w:ilvl="0" w:tplc="D84EBB3E">
      <w:numFmt w:val="bullet"/>
      <w:lvlText w:val=""/>
      <w:lvlJc w:val="left"/>
      <w:pPr>
        <w:ind w:left="720" w:hanging="360"/>
      </w:pPr>
      <w:rPr>
        <w:rFonts w:ascii="Wingdings" w:eastAsia="Arial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A1E88"/>
    <w:rsid w:val="00124E72"/>
    <w:rsid w:val="00172747"/>
    <w:rsid w:val="00174FB7"/>
    <w:rsid w:val="006D0695"/>
    <w:rsid w:val="00803610"/>
    <w:rsid w:val="00A548F5"/>
    <w:rsid w:val="00AB52DD"/>
    <w:rsid w:val="00B526DE"/>
    <w:rsid w:val="00BC5A78"/>
    <w:rsid w:val="00DA1E88"/>
    <w:rsid w:val="00E34B28"/>
    <w:rsid w:val="00FA6AF3"/>
    <w:rsid w:val="00FF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DE15F-3ECD-41F4-9864-B203A973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Ttulo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Ttulo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Ttulo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Ttulo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Ttulo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tulo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ipervnculo">
    <w:name w:val="Hyperlink"/>
    <w:basedOn w:val="Fuentedeprrafopredeter"/>
    <w:uiPriority w:val="99"/>
    <w:semiHidden/>
    <w:unhideWhenUsed/>
    <w:rsid w:val="00FF21D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F21DA"/>
    <w:pPr>
      <w:widowControl/>
      <w:spacing w:before="100" w:beforeAutospacing="1" w:after="119" w:line="240" w:lineRule="auto"/>
      <w:contextualSpacing w:val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6D06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D0695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D0695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69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695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6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6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9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niel@grimandperilo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12</cp:revision>
  <dcterms:created xsi:type="dcterms:W3CDTF">2015-04-14T14:02:00Z</dcterms:created>
  <dcterms:modified xsi:type="dcterms:W3CDTF">2015-06-25T06:14:00Z</dcterms:modified>
</cp:coreProperties>
</file>